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5695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5695B">
              <w:rPr>
                <w:color w:val="000000"/>
                <w:sz w:val="20"/>
                <w:szCs w:val="20"/>
              </w:rPr>
              <w:t>CHE</w:t>
            </w:r>
            <w:r w:rsidR="00350755">
              <w:rPr>
                <w:color w:val="000000"/>
                <w:sz w:val="20"/>
                <w:szCs w:val="20"/>
              </w:rPr>
              <w:t>370</w:t>
            </w:r>
            <w:r w:rsidR="006528DC">
              <w:rPr>
                <w:color w:val="000000"/>
                <w:sz w:val="20"/>
                <w:szCs w:val="20"/>
              </w:rPr>
              <w:t xml:space="preserve"> </w:t>
            </w:r>
            <w:r w:rsidR="0005695B">
              <w:rPr>
                <w:color w:val="000000"/>
                <w:sz w:val="20"/>
                <w:szCs w:val="20"/>
              </w:rPr>
              <w:t>Su Kirliliği v</w:t>
            </w:r>
            <w:r w:rsidR="00BA12D4">
              <w:rPr>
                <w:color w:val="000000"/>
                <w:sz w:val="20"/>
                <w:szCs w:val="20"/>
              </w:rPr>
              <w:t>e Kaynakları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6528D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8350CC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800488" w:rsidRPr="009D7E45" w:rsidRDefault="004A653F" w:rsidP="008009B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Hidrolik çevrim. Su kalitesini belirleyici unsurlar. </w:t>
            </w:r>
            <w:proofErr w:type="spellStart"/>
            <w:r>
              <w:rPr>
                <w:color w:val="000000"/>
                <w:sz w:val="20"/>
                <w:szCs w:val="20"/>
              </w:rPr>
              <w:t>Saprobik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sistem. Askıda, yüzücü, asıltı maddeler. Isıl kirlenme. Anorganik kirlenme. Zehirli, radyoaktif kirleticiler. Organik Kirlenme. </w:t>
            </w:r>
            <w:proofErr w:type="spellStart"/>
            <w:r>
              <w:rPr>
                <w:color w:val="000000"/>
                <w:sz w:val="20"/>
                <w:szCs w:val="20"/>
              </w:rPr>
              <w:t>Mikrobiyal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kirlenme. Su kirliliğinde azotlu maddelerin, fosforun etkisi. Yüzeysel su kalite parametreleri ve modelleri.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A4068">
              <w:rPr>
                <w:color w:val="000000"/>
                <w:sz w:val="20"/>
                <w:szCs w:val="20"/>
              </w:rPr>
              <w:t>-</w:t>
            </w:r>
            <w:r w:rsidR="00AD34DE">
              <w:t xml:space="preserve">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Wastewater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Treatment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Disposal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Reuse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Tchobanoglous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 G. &amp;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Burton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 F.L</w:t>
            </w:r>
            <w:proofErr w:type="gramStart"/>
            <w:r w:rsidR="00AD34DE" w:rsidRPr="00AD34DE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AD34DE" w:rsidRPr="00AD34DE">
              <w:rPr>
                <w:color w:val="000000"/>
                <w:sz w:val="20"/>
                <w:szCs w:val="20"/>
              </w:rPr>
              <w:t xml:space="preserve"> ,Third Edition,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Mc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Graw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D34DE" w:rsidRPr="00AD34DE">
              <w:rPr>
                <w:color w:val="000000"/>
                <w:sz w:val="20"/>
                <w:szCs w:val="20"/>
              </w:rPr>
              <w:t>Hill</w:t>
            </w:r>
            <w:proofErr w:type="spellEnd"/>
            <w:r w:rsidR="00AD34DE" w:rsidRPr="00AD34DE">
              <w:rPr>
                <w:color w:val="000000"/>
                <w:sz w:val="20"/>
                <w:szCs w:val="20"/>
              </w:rPr>
              <w:t>, 1991.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C53E40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DA66AF" w:rsidRPr="008C5829" w:rsidRDefault="00DA66AF" w:rsidP="003A406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C582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</w:t>
            </w:r>
            <w:r w:rsidRPr="008C5829">
              <w:rPr>
                <w:color w:val="000000" w:themeColor="text1"/>
                <w:sz w:val="20"/>
                <w:szCs w:val="20"/>
              </w:rPr>
              <w:t>Su Kirliliği ve Kontrolü, Uslu O</w:t>
            </w:r>
            <w:proofErr w:type="gramStart"/>
            <w:r w:rsidRPr="008C5829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8C582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Türkman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A.,TC Başbakanlık Çevre Genel Müdürlüğü, Ankara, 1987. </w:t>
            </w:r>
          </w:p>
          <w:p w:rsidR="00DA66AF" w:rsidRPr="008C5829" w:rsidRDefault="00DA66AF" w:rsidP="003A406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8C5829">
              <w:rPr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Wastewater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Engineering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Treatment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Disposal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Reuse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Tchobanoglous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G. &amp;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Burton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F.L</w:t>
            </w:r>
            <w:proofErr w:type="gramStart"/>
            <w:r w:rsidRPr="008C5829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8C5829">
              <w:rPr>
                <w:color w:val="000000" w:themeColor="text1"/>
                <w:sz w:val="20"/>
                <w:szCs w:val="20"/>
              </w:rPr>
              <w:t xml:space="preserve"> ,Third Edition,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Mc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Graw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Hill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, 1991. </w:t>
            </w:r>
          </w:p>
          <w:p w:rsidR="00800488" w:rsidRPr="009D7E45" w:rsidRDefault="00DA66AF" w:rsidP="003A4068">
            <w:pPr>
              <w:jc w:val="both"/>
              <w:rPr>
                <w:color w:val="000000"/>
                <w:sz w:val="20"/>
                <w:szCs w:val="20"/>
              </w:rPr>
            </w:pPr>
            <w:r w:rsidRPr="008C5829">
              <w:rPr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Nalco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Water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Handbook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Mc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C5829">
              <w:rPr>
                <w:color w:val="000000" w:themeColor="text1"/>
                <w:sz w:val="20"/>
                <w:szCs w:val="20"/>
              </w:rPr>
              <w:t>Graw</w:t>
            </w:r>
            <w:proofErr w:type="spellEnd"/>
            <w:r w:rsidRPr="008C5829">
              <w:rPr>
                <w:color w:val="000000" w:themeColor="text1"/>
                <w:sz w:val="20"/>
                <w:szCs w:val="20"/>
              </w:rPr>
              <w:t xml:space="preserve"> Hill,1988.</w:t>
            </w:r>
          </w:p>
        </w:tc>
      </w:tr>
      <w:tr w:rsidR="00800488" w:rsidRPr="005A5FAC" w:rsidTr="00C53E40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5695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5695B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24B3E" w:rsidRDefault="00F24B3E" w:rsidP="00F24B3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Hava, </w:t>
            </w:r>
            <w:r w:rsidRPr="00F24B3E">
              <w:rPr>
                <w:sz w:val="20"/>
                <w:szCs w:val="20"/>
              </w:rPr>
              <w:t>su ve toprak kirlenmesinin ekonomi</w:t>
            </w:r>
            <w:r>
              <w:rPr>
                <w:sz w:val="20"/>
                <w:szCs w:val="20"/>
              </w:rPr>
              <w:t xml:space="preserve">k, sosyal etkileri öğrenilerek, </w:t>
            </w:r>
            <w:r w:rsidRPr="00F24B3E">
              <w:rPr>
                <w:sz w:val="20"/>
                <w:szCs w:val="20"/>
              </w:rPr>
              <w:t>çevre kirliliğini önlenmesi konularında bilinçli dav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F24B3E">
              <w:rPr>
                <w:sz w:val="20"/>
                <w:szCs w:val="20"/>
              </w:rPr>
              <w:t>ranılmasını</w:t>
            </w:r>
            <w:proofErr w:type="spellEnd"/>
            <w:r w:rsidRPr="00F24B3E">
              <w:rPr>
                <w:sz w:val="20"/>
                <w:szCs w:val="20"/>
              </w:rPr>
              <w:t xml:space="preserve"> sağlamak.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D34DE" w:rsidRDefault="0020129A" w:rsidP="0020129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D34DE">
              <w:rPr>
                <w:color w:val="000000" w:themeColor="text1"/>
                <w:sz w:val="20"/>
                <w:szCs w:val="20"/>
              </w:rPr>
              <w:t>Su kalitesi ve su kirliliği kaynakları, yüzeysel sularda kalite modellerinin çıkarılması.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116B0" w:rsidRPr="009D7E45">
              <w:rPr>
                <w:color w:val="000000"/>
                <w:sz w:val="20"/>
                <w:szCs w:val="20"/>
              </w:rPr>
              <w:t xml:space="preserve">  </w:t>
            </w:r>
            <w:r w:rsidR="004116B0" w:rsidRPr="007674AF">
              <w:rPr>
                <w:color w:val="000000"/>
                <w:sz w:val="20"/>
                <w:szCs w:val="20"/>
                <w:shd w:val="clear" w:color="auto" w:fill="FFFFFF"/>
              </w:rPr>
              <w:t>Bu ders sadece yüz yüze eğitim şeklinde yürütülmektedir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924A65" w:rsidRPr="007C50EB" w:rsidRDefault="00924A65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</w:t>
            </w:r>
            <w:r w:rsidR="007C50EB" w:rsidRPr="007C50EB">
              <w:rPr>
                <w:color w:val="000000" w:themeColor="text1"/>
                <w:sz w:val="20"/>
                <w:szCs w:val="20"/>
              </w:rPr>
              <w:t>Giriş, Hidrolik çevrim, Su kalitesini belirleyici unsurlar; Suyun özellikleri, dünyada ve Türkiye’de su, suyun ekonomik ve siyasi etkileri</w:t>
            </w:r>
          </w:p>
          <w:p w:rsidR="007C50EB" w:rsidRPr="007C50EB" w:rsidRDefault="00BF6C35" w:rsidP="007C50EB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</w:t>
            </w:r>
            <w:r w:rsidR="007C50EB" w:rsidRPr="007C50EB">
              <w:rPr>
                <w:color w:val="000000" w:themeColor="text1"/>
                <w:sz w:val="20"/>
                <w:szCs w:val="20"/>
              </w:rPr>
              <w:t>Giriş, Hidrolik çevrim, Su kalitesini belirleyici unsurlar; Suyun özellikleri, dünyada ve Türkiye’de su, suyun ekonomik ve siyasi etkileri</w:t>
            </w:r>
          </w:p>
          <w:p w:rsidR="007C50EB" w:rsidRPr="007C50EB" w:rsidRDefault="00BF6C35" w:rsidP="007C50EB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</w:t>
            </w:r>
            <w:r w:rsidR="007C50EB" w:rsidRPr="007C50EB">
              <w:rPr>
                <w:color w:val="000000" w:themeColor="text1"/>
                <w:sz w:val="20"/>
                <w:szCs w:val="20"/>
              </w:rPr>
              <w:t>Giriş, Hidrolik çevrim, Su kalitesini belirleyici unsurlar; Suyun özellikleri, dünyada ve Türkiye’de su, suyun ekonomik ve siyasi etkileri</w:t>
            </w:r>
          </w:p>
          <w:p w:rsidR="00BF6C35" w:rsidRPr="007C50EB" w:rsidRDefault="00BF6C35" w:rsidP="00BF6C35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 w:rsidR="007C50EB">
              <w:rPr>
                <w:sz w:val="20"/>
                <w:szCs w:val="20"/>
              </w:rPr>
              <w:t xml:space="preserve"> </w:t>
            </w:r>
            <w:proofErr w:type="spellStart"/>
            <w:r w:rsidR="007C50EB" w:rsidRPr="007C50EB">
              <w:rPr>
                <w:color w:val="000000" w:themeColor="text1"/>
                <w:sz w:val="20"/>
                <w:szCs w:val="20"/>
              </w:rPr>
              <w:t>Saprobik</w:t>
            </w:r>
            <w:proofErr w:type="spellEnd"/>
            <w:r w:rsidR="007C50EB" w:rsidRPr="007C50EB">
              <w:rPr>
                <w:color w:val="000000" w:themeColor="text1"/>
                <w:sz w:val="20"/>
                <w:szCs w:val="20"/>
              </w:rPr>
              <w:t xml:space="preserve"> sistem</w:t>
            </w:r>
            <w:proofErr w:type="gramStart"/>
            <w:r w:rsidR="007C50EB" w:rsidRPr="007C50EB">
              <w:rPr>
                <w:color w:val="000000" w:themeColor="text1"/>
                <w:sz w:val="20"/>
                <w:szCs w:val="20"/>
              </w:rPr>
              <w:t>.;</w:t>
            </w:r>
            <w:proofErr w:type="gramEnd"/>
            <w:r w:rsidR="007C50EB" w:rsidRPr="007C50EB">
              <w:rPr>
                <w:color w:val="000000" w:themeColor="text1"/>
                <w:sz w:val="20"/>
                <w:szCs w:val="20"/>
              </w:rPr>
              <w:t xml:space="preserve"> algler, mikroorganizmalar, </w:t>
            </w:r>
            <w:proofErr w:type="spellStart"/>
            <w:r w:rsidR="007C50EB" w:rsidRPr="007C50EB">
              <w:rPr>
                <w:color w:val="000000" w:themeColor="text1"/>
                <w:sz w:val="20"/>
                <w:szCs w:val="20"/>
              </w:rPr>
              <w:t>bakte</w:t>
            </w:r>
            <w:r w:rsidR="007C50EB">
              <w:rPr>
                <w:color w:val="000000" w:themeColor="text1"/>
                <w:sz w:val="20"/>
                <w:szCs w:val="20"/>
              </w:rPr>
              <w:t>-</w:t>
            </w:r>
            <w:r w:rsidR="007C50EB" w:rsidRPr="007C50EB">
              <w:rPr>
                <w:color w:val="000000" w:themeColor="text1"/>
                <w:sz w:val="20"/>
                <w:szCs w:val="20"/>
              </w:rPr>
              <w:t>riler</w:t>
            </w:r>
            <w:proofErr w:type="spellEnd"/>
            <w:r w:rsidR="007C50EB" w:rsidRPr="007C50EB">
              <w:rPr>
                <w:color w:val="000000" w:themeColor="text1"/>
                <w:sz w:val="20"/>
                <w:szCs w:val="20"/>
              </w:rPr>
              <w:t>, virüsler.</w:t>
            </w:r>
          </w:p>
          <w:p w:rsidR="00BF6C35" w:rsidRPr="00540F27" w:rsidRDefault="00BF6C35" w:rsidP="00BF6C35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 w:themeColor="text1"/>
                <w:sz w:val="20"/>
                <w:szCs w:val="20"/>
              </w:rPr>
            </w:pPr>
            <w:r w:rsidRPr="00924A65">
              <w:rPr>
                <w:b/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</w:t>
            </w:r>
            <w:r w:rsidR="00CF7F2E" w:rsidRPr="00540F27">
              <w:rPr>
                <w:color w:val="000000" w:themeColor="text1"/>
                <w:sz w:val="20"/>
                <w:szCs w:val="20"/>
              </w:rPr>
              <w:t>Su Kirliliği Kaynakları: Askıda, yüzücü, asıltı maddeler, Isıl kirlenme, Anorganik kirlenme.</w:t>
            </w:r>
          </w:p>
          <w:p w:rsidR="00726416" w:rsidRPr="00924A65" w:rsidRDefault="00541015" w:rsidP="0072641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541015">
              <w:rPr>
                <w:b/>
                <w:sz w:val="20"/>
                <w:szCs w:val="20"/>
              </w:rPr>
              <w:t>Hafta</w:t>
            </w:r>
            <w:r w:rsidR="00726416">
              <w:rPr>
                <w:sz w:val="20"/>
                <w:szCs w:val="20"/>
              </w:rPr>
              <w:t xml:space="preserve"> </w:t>
            </w:r>
            <w:r w:rsidR="00726416" w:rsidRPr="00540F27">
              <w:rPr>
                <w:color w:val="000000" w:themeColor="text1"/>
                <w:sz w:val="20"/>
                <w:szCs w:val="20"/>
              </w:rPr>
              <w:t>Su Kirliliği Kaynakları: Askıda, yüzücü, asıltı maddeler, Isıl kirlenme, Anorganik kirlenme.</w:t>
            </w:r>
          </w:p>
          <w:p w:rsidR="00726416" w:rsidRPr="00924A65" w:rsidRDefault="00AC5858" w:rsidP="0072641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AC5858">
              <w:rPr>
                <w:b/>
                <w:sz w:val="20"/>
                <w:szCs w:val="20"/>
              </w:rPr>
              <w:t>Hafta</w:t>
            </w:r>
            <w:r w:rsidR="00726416">
              <w:rPr>
                <w:b/>
                <w:sz w:val="20"/>
                <w:szCs w:val="20"/>
              </w:rPr>
              <w:t xml:space="preserve"> </w:t>
            </w:r>
            <w:r w:rsidR="00726416" w:rsidRPr="00540F27">
              <w:rPr>
                <w:color w:val="000000" w:themeColor="text1"/>
                <w:sz w:val="20"/>
                <w:szCs w:val="20"/>
              </w:rPr>
              <w:t>Su Kirliliği Kaynakları: Askıda, yüzücü, asıltı maddeler, Isıl kirlenme, Anorganik kirlenme.</w:t>
            </w:r>
          </w:p>
          <w:p w:rsidR="00AC5858" w:rsidRPr="00AC5858" w:rsidRDefault="00AD34DE" w:rsidP="00AC5858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Hafta </w:t>
            </w:r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Zehirli, radyoaktif kirleticiler, Organik kirlenme. </w:t>
            </w:r>
            <w:proofErr w:type="spellStart"/>
            <w:r w:rsidR="009C52D1" w:rsidRPr="009C52D1">
              <w:rPr>
                <w:color w:val="000000" w:themeColor="text1"/>
                <w:sz w:val="20"/>
                <w:szCs w:val="20"/>
              </w:rPr>
              <w:t>Mikrobiyal</w:t>
            </w:r>
            <w:proofErr w:type="spellEnd"/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 kirlenme, Su </w:t>
            </w:r>
            <w:proofErr w:type="spellStart"/>
            <w:r w:rsidR="009C52D1" w:rsidRPr="009C52D1">
              <w:rPr>
                <w:color w:val="000000" w:themeColor="text1"/>
                <w:sz w:val="20"/>
                <w:szCs w:val="20"/>
              </w:rPr>
              <w:t>kirililiğinde</w:t>
            </w:r>
            <w:proofErr w:type="spellEnd"/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 azotlu maddelerin, fosforun etkisi.</w:t>
            </w:r>
          </w:p>
          <w:p w:rsidR="009C52D1" w:rsidRPr="009C52D1" w:rsidRDefault="00AD466E" w:rsidP="0082159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AC5858">
              <w:rPr>
                <w:b/>
                <w:sz w:val="20"/>
                <w:szCs w:val="20"/>
              </w:rPr>
              <w:t xml:space="preserve">Hafta </w:t>
            </w:r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Zehirli, radyoaktif kirleticiler, Organik kirlenme. </w:t>
            </w:r>
            <w:proofErr w:type="spellStart"/>
            <w:r w:rsidR="009C52D1" w:rsidRPr="009C52D1">
              <w:rPr>
                <w:color w:val="000000" w:themeColor="text1"/>
                <w:sz w:val="20"/>
                <w:szCs w:val="20"/>
              </w:rPr>
              <w:t>Mikrobiyal</w:t>
            </w:r>
            <w:proofErr w:type="spellEnd"/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 kirlenme, Su </w:t>
            </w:r>
            <w:proofErr w:type="spellStart"/>
            <w:r w:rsidR="009C52D1" w:rsidRPr="009C52D1">
              <w:rPr>
                <w:color w:val="000000" w:themeColor="text1"/>
                <w:sz w:val="20"/>
                <w:szCs w:val="20"/>
              </w:rPr>
              <w:t>kirililiğinde</w:t>
            </w:r>
            <w:proofErr w:type="spellEnd"/>
            <w:r w:rsidR="009C52D1" w:rsidRPr="009C52D1">
              <w:rPr>
                <w:color w:val="000000" w:themeColor="text1"/>
                <w:sz w:val="20"/>
                <w:szCs w:val="20"/>
              </w:rPr>
              <w:t xml:space="preserve"> azotlu maddelerin, fosforun etkisi.</w:t>
            </w:r>
          </w:p>
          <w:p w:rsidR="00502ED2" w:rsidRPr="00502ED2" w:rsidRDefault="00821599" w:rsidP="0082159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874C75">
              <w:rPr>
                <w:b/>
                <w:sz w:val="20"/>
                <w:szCs w:val="20"/>
              </w:rPr>
              <w:t>Hafta</w:t>
            </w:r>
            <w:r w:rsidRPr="00874C75">
              <w:rPr>
                <w:sz w:val="20"/>
                <w:szCs w:val="20"/>
              </w:rPr>
              <w:t xml:space="preserve"> </w:t>
            </w:r>
            <w:r w:rsidR="00502ED2" w:rsidRPr="00502ED2">
              <w:rPr>
                <w:color w:val="000000" w:themeColor="text1"/>
                <w:sz w:val="20"/>
                <w:szCs w:val="20"/>
              </w:rPr>
              <w:t xml:space="preserve">Yüzeysel su kalite parametreleri ve modelleri: Akarsu, </w:t>
            </w:r>
            <w:r w:rsidR="00502ED2" w:rsidRPr="00502ED2">
              <w:rPr>
                <w:color w:val="000000" w:themeColor="text1"/>
                <w:sz w:val="20"/>
                <w:szCs w:val="20"/>
              </w:rPr>
              <w:lastRenderedPageBreak/>
              <w:t>göllerin kalite parametrelerinin belirlenmesi ve modellemes</w:t>
            </w:r>
            <w:r w:rsidR="00502ED2" w:rsidRPr="008378E4">
              <w:rPr>
                <w:color w:val="505050"/>
                <w:sz w:val="20"/>
                <w:szCs w:val="20"/>
              </w:rPr>
              <w:t>i</w:t>
            </w:r>
          </w:p>
          <w:p w:rsidR="00821599" w:rsidRPr="00874C75" w:rsidRDefault="00821599" w:rsidP="0082159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874C75">
              <w:rPr>
                <w:b/>
                <w:sz w:val="20"/>
                <w:szCs w:val="20"/>
              </w:rPr>
              <w:t>Hafta</w:t>
            </w:r>
            <w:r w:rsidRPr="00874C75">
              <w:rPr>
                <w:sz w:val="20"/>
                <w:szCs w:val="20"/>
              </w:rPr>
              <w:t xml:space="preserve"> </w:t>
            </w:r>
            <w:r w:rsidR="00502ED2" w:rsidRPr="00502ED2">
              <w:rPr>
                <w:color w:val="000000" w:themeColor="text1"/>
                <w:sz w:val="20"/>
                <w:szCs w:val="20"/>
              </w:rPr>
              <w:t>Yüzeysel su kalite parametreleri ve modelleri: Akarsu, göllerin kalite parametrelerinin belirlenmesi ve modellemes</w:t>
            </w:r>
            <w:r w:rsidR="00502ED2" w:rsidRPr="008378E4">
              <w:rPr>
                <w:color w:val="505050"/>
                <w:sz w:val="20"/>
                <w:szCs w:val="20"/>
              </w:rPr>
              <w:t>i</w:t>
            </w:r>
          </w:p>
          <w:p w:rsidR="00D41921" w:rsidRPr="00502ED2" w:rsidRDefault="00AD466E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502ED2">
              <w:rPr>
                <w:b/>
                <w:sz w:val="20"/>
                <w:szCs w:val="20"/>
              </w:rPr>
              <w:t>Hafta</w:t>
            </w:r>
            <w:r w:rsidRPr="00502ED2">
              <w:rPr>
                <w:sz w:val="20"/>
                <w:szCs w:val="20"/>
              </w:rPr>
              <w:t xml:space="preserve"> </w:t>
            </w:r>
            <w:r w:rsidR="00502ED2" w:rsidRPr="00502ED2">
              <w:rPr>
                <w:color w:val="000000" w:themeColor="text1"/>
                <w:sz w:val="20"/>
                <w:szCs w:val="20"/>
              </w:rPr>
              <w:t>Yüzeysel su kalite parametreleri ve modelleri: Akarsu, göllerin kalite parametrelerinin belirlenmesi ve modellemes</w:t>
            </w:r>
            <w:r w:rsidR="00502ED2" w:rsidRPr="00502ED2">
              <w:rPr>
                <w:color w:val="505050"/>
                <w:sz w:val="20"/>
                <w:szCs w:val="20"/>
              </w:rPr>
              <w:t>i</w:t>
            </w:r>
            <w:r w:rsidR="00502ED2" w:rsidRPr="00502ED2">
              <w:rPr>
                <w:b/>
                <w:sz w:val="20"/>
                <w:szCs w:val="20"/>
              </w:rPr>
              <w:t xml:space="preserve">. </w:t>
            </w:r>
          </w:p>
          <w:p w:rsidR="00502ED2" w:rsidRDefault="00502ED2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502ED2">
              <w:rPr>
                <w:b/>
                <w:sz w:val="20"/>
                <w:szCs w:val="20"/>
              </w:rPr>
              <w:t>Haft</w:t>
            </w:r>
            <w:r w:rsidRPr="00502ED2">
              <w:rPr>
                <w:b/>
                <w:color w:val="000000"/>
                <w:sz w:val="20"/>
                <w:szCs w:val="20"/>
              </w:rPr>
              <w:t>a</w:t>
            </w:r>
            <w:r w:rsidRPr="00502ED2">
              <w:rPr>
                <w:color w:val="000000"/>
                <w:sz w:val="20"/>
                <w:szCs w:val="20"/>
              </w:rPr>
              <w:t xml:space="preserve"> </w:t>
            </w:r>
            <w:r w:rsidR="00AD34DE">
              <w:rPr>
                <w:color w:val="000000"/>
                <w:sz w:val="20"/>
                <w:szCs w:val="20"/>
              </w:rPr>
              <w:t xml:space="preserve"> Proje</w:t>
            </w:r>
            <w:proofErr w:type="gramEnd"/>
            <w:r w:rsidR="00AD34DE">
              <w:rPr>
                <w:color w:val="000000"/>
                <w:sz w:val="20"/>
                <w:szCs w:val="20"/>
              </w:rPr>
              <w:t xml:space="preserve"> Sunumları</w:t>
            </w:r>
          </w:p>
          <w:p w:rsidR="00B11194" w:rsidRDefault="003B6F8E" w:rsidP="001F602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3B6F8E">
              <w:rPr>
                <w:b/>
                <w:color w:val="000000"/>
                <w:sz w:val="20"/>
                <w:szCs w:val="20"/>
              </w:rPr>
              <w:t>Hafta</w:t>
            </w:r>
            <w:r>
              <w:rPr>
                <w:color w:val="000000"/>
                <w:sz w:val="20"/>
                <w:szCs w:val="20"/>
              </w:rPr>
              <w:t xml:space="preserve"> Proje Sunumları</w:t>
            </w:r>
          </w:p>
          <w:p w:rsidR="00800488" w:rsidRPr="00B11194" w:rsidRDefault="00800488" w:rsidP="00B1119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33CD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26016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26016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33CD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B33CD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1546F9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7005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F39EC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52AB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D1D19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2.68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A24CD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0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705"/>
              <w:gridCol w:w="290"/>
              <w:gridCol w:w="331"/>
              <w:gridCol w:w="290"/>
              <w:gridCol w:w="290"/>
              <w:gridCol w:w="240"/>
            </w:tblGrid>
            <w:tr w:rsidR="00800488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Mühendislik çözümlerinin hukuksal sonuçları konusunda </w:t>
                  </w:r>
                  <w:r w:rsidRPr="00D366A8">
                    <w:rPr>
                      <w:sz w:val="18"/>
                      <w:szCs w:val="18"/>
                    </w:rPr>
                    <w:lastRenderedPageBreak/>
                    <w:t>farkındalık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D34DE" w:rsidRPr="009D7E45" w:rsidTr="00A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27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D366A8" w:rsidRDefault="00AD34DE" w:rsidP="008C582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D34DE" w:rsidRPr="009D7E45" w:rsidRDefault="00AD34DE" w:rsidP="008C582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00C75" w:rsidRDefault="00100C75" w:rsidP="00100C7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8C5829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67494"/>
    <w:multiLevelType w:val="singleLevel"/>
    <w:tmpl w:val="86BE993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5695B"/>
    <w:rsid w:val="000A7D52"/>
    <w:rsid w:val="00100C75"/>
    <w:rsid w:val="001116EC"/>
    <w:rsid w:val="001546F9"/>
    <w:rsid w:val="00172046"/>
    <w:rsid w:val="001F6029"/>
    <w:rsid w:val="0020129A"/>
    <w:rsid w:val="0020739F"/>
    <w:rsid w:val="002100A3"/>
    <w:rsid w:val="00226F5B"/>
    <w:rsid w:val="002A217F"/>
    <w:rsid w:val="002F11CB"/>
    <w:rsid w:val="002F7148"/>
    <w:rsid w:val="00350755"/>
    <w:rsid w:val="003A3FCD"/>
    <w:rsid w:val="003A4068"/>
    <w:rsid w:val="003B6F8E"/>
    <w:rsid w:val="003E060C"/>
    <w:rsid w:val="004116B0"/>
    <w:rsid w:val="00446FF9"/>
    <w:rsid w:val="00453829"/>
    <w:rsid w:val="00461079"/>
    <w:rsid w:val="0048188A"/>
    <w:rsid w:val="004A4CFB"/>
    <w:rsid w:val="004A653F"/>
    <w:rsid w:val="004D42FB"/>
    <w:rsid w:val="004E0082"/>
    <w:rsid w:val="004F51B1"/>
    <w:rsid w:val="00502ED2"/>
    <w:rsid w:val="00540F27"/>
    <w:rsid w:val="00541015"/>
    <w:rsid w:val="0059264A"/>
    <w:rsid w:val="005B3455"/>
    <w:rsid w:val="005B5AE4"/>
    <w:rsid w:val="005C70D5"/>
    <w:rsid w:val="006528DC"/>
    <w:rsid w:val="006D020C"/>
    <w:rsid w:val="00701701"/>
    <w:rsid w:val="007032D9"/>
    <w:rsid w:val="00726416"/>
    <w:rsid w:val="007C50EB"/>
    <w:rsid w:val="007F0D15"/>
    <w:rsid w:val="00800488"/>
    <w:rsid w:val="008009B4"/>
    <w:rsid w:val="00821599"/>
    <w:rsid w:val="008350CC"/>
    <w:rsid w:val="00857EE4"/>
    <w:rsid w:val="0087005C"/>
    <w:rsid w:val="00874876"/>
    <w:rsid w:val="00874C75"/>
    <w:rsid w:val="008A4003"/>
    <w:rsid w:val="008C5829"/>
    <w:rsid w:val="008E04D2"/>
    <w:rsid w:val="008E63A9"/>
    <w:rsid w:val="009009EE"/>
    <w:rsid w:val="00924A65"/>
    <w:rsid w:val="009421E3"/>
    <w:rsid w:val="009C0EBF"/>
    <w:rsid w:val="009C52D1"/>
    <w:rsid w:val="00A305AE"/>
    <w:rsid w:val="00A52733"/>
    <w:rsid w:val="00AA479D"/>
    <w:rsid w:val="00AC5858"/>
    <w:rsid w:val="00AD34DE"/>
    <w:rsid w:val="00AD466E"/>
    <w:rsid w:val="00AF2CAB"/>
    <w:rsid w:val="00B11194"/>
    <w:rsid w:val="00B26016"/>
    <w:rsid w:val="00B33CD9"/>
    <w:rsid w:val="00B5353B"/>
    <w:rsid w:val="00B7665B"/>
    <w:rsid w:val="00B82E17"/>
    <w:rsid w:val="00BA12D4"/>
    <w:rsid w:val="00BA24CD"/>
    <w:rsid w:val="00BA43AF"/>
    <w:rsid w:val="00BC1110"/>
    <w:rsid w:val="00BD126D"/>
    <w:rsid w:val="00BF6C35"/>
    <w:rsid w:val="00C01941"/>
    <w:rsid w:val="00C14A8B"/>
    <w:rsid w:val="00C25A46"/>
    <w:rsid w:val="00C53E40"/>
    <w:rsid w:val="00CA1CCA"/>
    <w:rsid w:val="00CF7F2E"/>
    <w:rsid w:val="00D07E8A"/>
    <w:rsid w:val="00D21BD3"/>
    <w:rsid w:val="00D30F8A"/>
    <w:rsid w:val="00D32EE1"/>
    <w:rsid w:val="00D41921"/>
    <w:rsid w:val="00DA66AF"/>
    <w:rsid w:val="00E32BA1"/>
    <w:rsid w:val="00EA414F"/>
    <w:rsid w:val="00ED1D19"/>
    <w:rsid w:val="00ED7139"/>
    <w:rsid w:val="00EF39EC"/>
    <w:rsid w:val="00F24B3E"/>
    <w:rsid w:val="00F27DEA"/>
    <w:rsid w:val="00F47F77"/>
    <w:rsid w:val="00F9516C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4AFE3-83DA-4094-990F-5A5810D2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GvdeMetniChar">
    <w:name w:val="Gövde Metni Char"/>
    <w:basedOn w:val="VarsaylanParagrafYazTipi"/>
    <w:link w:val="GvdeMetni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D168F-9044-4156-8E83-960052E3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20</cp:revision>
  <dcterms:created xsi:type="dcterms:W3CDTF">2018-06-28T08:09:00Z</dcterms:created>
  <dcterms:modified xsi:type="dcterms:W3CDTF">2018-08-14T22:04:00Z</dcterms:modified>
</cp:coreProperties>
</file>